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83" w:rsidRDefault="00075783" w:rsidP="00075783">
      <w:pPr>
        <w:tabs>
          <w:tab w:val="left" w:pos="360"/>
        </w:tabs>
        <w:ind w:right="-476"/>
        <w:jc w:val="righ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A</w:t>
      </w:r>
      <w:r w:rsidRPr="004C400F">
        <w:rPr>
          <w:rFonts w:ascii="Arial" w:hAnsi="Arial" w:cs="Arial"/>
          <w:b/>
          <w:sz w:val="20"/>
          <w:szCs w:val="20"/>
          <w:lang w:val="en-US"/>
        </w:rPr>
        <w:t>nexo</w:t>
      </w:r>
      <w:proofErr w:type="spellEnd"/>
      <w:r w:rsidRPr="004C400F">
        <w:rPr>
          <w:rFonts w:ascii="Arial" w:hAnsi="Arial" w:cs="Arial"/>
          <w:b/>
          <w:sz w:val="20"/>
          <w:szCs w:val="20"/>
          <w:lang w:val="en-US"/>
        </w:rPr>
        <w:t xml:space="preserve"> ii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704"/>
        <w:gridCol w:w="1142"/>
        <w:gridCol w:w="414"/>
        <w:gridCol w:w="435"/>
        <w:gridCol w:w="161"/>
        <w:gridCol w:w="692"/>
        <w:gridCol w:w="706"/>
        <w:gridCol w:w="133"/>
        <w:gridCol w:w="290"/>
        <w:gridCol w:w="427"/>
        <w:gridCol w:w="1562"/>
      </w:tblGrid>
      <w:tr w:rsidR="00075783" w:rsidRPr="00E622B9" w:rsidTr="00560AC4">
        <w:trPr>
          <w:trHeight w:val="220"/>
        </w:trPr>
        <w:tc>
          <w:tcPr>
            <w:tcW w:w="9498" w:type="dxa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783" w:rsidRPr="00E622B9" w:rsidRDefault="00075783" w:rsidP="00560A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training</w:t>
            </w:r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agreement</w:t>
            </w:r>
            <w:proofErr w:type="spellEnd"/>
          </w:p>
        </w:tc>
      </w:tr>
      <w:tr w:rsidR="00075783" w:rsidRPr="00E622B9" w:rsidTr="00560AC4">
        <w:tc>
          <w:tcPr>
            <w:tcW w:w="9498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rPr>
          <w:trHeight w:val="70"/>
        </w:trPr>
        <w:tc>
          <w:tcPr>
            <w:tcW w:w="9498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5783" w:rsidRPr="00E622B9" w:rsidRDefault="00075783" w:rsidP="00560AC4">
            <w:pPr>
              <w:spacing w:after="8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i</w:t>
            </w:r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details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student</w:t>
            </w:r>
            <w:proofErr w:type="spellEnd"/>
          </w:p>
        </w:tc>
      </w:tr>
      <w:tr w:rsidR="00075783" w:rsidRPr="00E622B9" w:rsidTr="00560AC4">
        <w:trPr>
          <w:trHeight w:val="119"/>
        </w:trPr>
        <w:tc>
          <w:tcPr>
            <w:tcW w:w="2832" w:type="dxa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name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6666" w:type="dxa"/>
            <w:gridSpan w:val="11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c>
          <w:tcPr>
            <w:tcW w:w="2832" w:type="dxa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subject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area</w:t>
            </w:r>
            <w:proofErr w:type="spellEnd"/>
          </w:p>
        </w:tc>
        <w:tc>
          <w:tcPr>
            <w:tcW w:w="2856" w:type="dxa"/>
            <w:gridSpan w:val="5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075783" w:rsidRPr="00E622B9" w:rsidRDefault="00075783" w:rsidP="00560AC4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academic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989" w:type="dxa"/>
            <w:gridSpan w:val="2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rPr>
          <w:trHeight w:val="249"/>
        </w:trPr>
        <w:tc>
          <w:tcPr>
            <w:tcW w:w="2832" w:type="dxa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degree</w:t>
            </w:r>
            <w:proofErr w:type="spellEnd"/>
            <w:proofErr w:type="gramEnd"/>
          </w:p>
        </w:tc>
        <w:tc>
          <w:tcPr>
            <w:tcW w:w="6666" w:type="dxa"/>
            <w:gridSpan w:val="11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rPr>
          <w:trHeight w:val="269"/>
        </w:trPr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sending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6666" w:type="dxa"/>
            <w:gridSpan w:val="11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c>
          <w:tcPr>
            <w:tcW w:w="9498" w:type="dxa"/>
            <w:gridSpan w:val="12"/>
            <w:shd w:val="clear" w:color="auto" w:fill="F2F2F2" w:themeFill="background1" w:themeFillShade="F2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rPr>
          <w:trHeight w:val="137"/>
        </w:trPr>
        <w:tc>
          <w:tcPr>
            <w:tcW w:w="9498" w:type="dxa"/>
            <w:gridSpan w:val="12"/>
            <w:shd w:val="clear" w:color="auto" w:fill="F2F2F2" w:themeFill="background1" w:themeFillShade="F2"/>
            <w:vAlign w:val="center"/>
          </w:tcPr>
          <w:p w:rsidR="00075783" w:rsidRPr="00E622B9" w:rsidRDefault="00075783" w:rsidP="00560AC4">
            <w:pPr>
              <w:spacing w:after="80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ii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details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proposed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training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programme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abroad</w:t>
            </w:r>
            <w:proofErr w:type="spellEnd"/>
          </w:p>
        </w:tc>
      </w:tr>
      <w:tr w:rsidR="00075783" w:rsidRPr="00E622B9" w:rsidTr="00560AC4"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host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6666" w:type="dxa"/>
            <w:gridSpan w:val="11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rPr>
          <w:trHeight w:val="563"/>
        </w:trPr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planned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dates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start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and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end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placement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period</w:t>
            </w:r>
            <w:proofErr w:type="spellEnd"/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22B9">
              <w:rPr>
                <w:rFonts w:cstheme="minorHAnsi"/>
                <w:b/>
                <w:sz w:val="20"/>
                <w:szCs w:val="20"/>
                <w:lang w:val="en-US"/>
              </w:rPr>
              <w:t>from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22B9">
              <w:rPr>
                <w:rFonts w:cstheme="minorHAnsi"/>
                <w:b/>
                <w:sz w:val="20"/>
                <w:szCs w:val="20"/>
              </w:rPr>
              <w:t>___/___/_____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22B9">
              <w:rPr>
                <w:rFonts w:cstheme="minorHAnsi"/>
                <w:b/>
                <w:sz w:val="20"/>
                <w:szCs w:val="20"/>
                <w:lang w:val="en-US"/>
              </w:rPr>
              <w:t>till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22B9">
              <w:rPr>
                <w:rFonts w:cstheme="minorHAnsi"/>
                <w:b/>
                <w:sz w:val="20"/>
                <w:szCs w:val="20"/>
              </w:rPr>
              <w:t>___/___/_____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that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is</w:t>
            </w:r>
            <w:proofErr w:type="spellEnd"/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22B9">
              <w:rPr>
                <w:rFonts w:cstheme="minorHAnsi"/>
                <w:b/>
                <w:sz w:val="20"/>
                <w:szCs w:val="20"/>
              </w:rPr>
              <w:t xml:space="preserve">______ </w:t>
            </w: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months</w:t>
            </w:r>
            <w:proofErr w:type="spellEnd"/>
            <w:proofErr w:type="gramEnd"/>
          </w:p>
        </w:tc>
      </w:tr>
      <w:tr w:rsidR="00075783" w:rsidRPr="00E622B9" w:rsidTr="00560AC4">
        <w:tc>
          <w:tcPr>
            <w:tcW w:w="9498" w:type="dxa"/>
            <w:gridSpan w:val="12"/>
            <w:vAlign w:val="bottom"/>
          </w:tcPr>
          <w:p w:rsidR="00075783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622B9">
              <w:rPr>
                <w:rFonts w:cstheme="minorHAnsi"/>
                <w:b/>
                <w:sz w:val="20"/>
                <w:szCs w:val="20"/>
              </w:rPr>
              <w:t xml:space="preserve">a) </w:t>
            </w: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knowledge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skills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and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competence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to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be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acquired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c>
          <w:tcPr>
            <w:tcW w:w="9498" w:type="dxa"/>
            <w:gridSpan w:val="12"/>
            <w:vAlign w:val="bottom"/>
          </w:tcPr>
          <w:p w:rsidR="00075783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622B9">
              <w:rPr>
                <w:rFonts w:cstheme="minorHAnsi"/>
                <w:b/>
                <w:sz w:val="20"/>
                <w:szCs w:val="20"/>
              </w:rPr>
              <w:t xml:space="preserve">b) </w:t>
            </w: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detailed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programme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training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period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c>
          <w:tcPr>
            <w:tcW w:w="9498" w:type="dxa"/>
            <w:gridSpan w:val="12"/>
            <w:vAlign w:val="bottom"/>
          </w:tcPr>
          <w:p w:rsidR="00075783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622B9">
              <w:rPr>
                <w:rFonts w:cstheme="minorHAnsi"/>
                <w:b/>
                <w:sz w:val="20"/>
                <w:szCs w:val="20"/>
              </w:rPr>
              <w:t xml:space="preserve">c) </w:t>
            </w: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tasks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trainee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c>
          <w:tcPr>
            <w:tcW w:w="9498" w:type="dxa"/>
            <w:gridSpan w:val="12"/>
            <w:vAlign w:val="bottom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622B9">
              <w:rPr>
                <w:rFonts w:cstheme="minorHAnsi"/>
                <w:b/>
                <w:sz w:val="20"/>
                <w:szCs w:val="20"/>
              </w:rPr>
              <w:lastRenderedPageBreak/>
              <w:t xml:space="preserve">d) </w:t>
            </w: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monitoring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and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evaluation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plan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075783" w:rsidRPr="00E622B9" w:rsidTr="00560AC4">
        <w:tc>
          <w:tcPr>
            <w:tcW w:w="9498" w:type="dxa"/>
            <w:gridSpan w:val="12"/>
            <w:shd w:val="clear" w:color="auto" w:fill="F2F2F2" w:themeFill="background1" w:themeFillShade="F2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rPr>
          <w:trHeight w:val="161"/>
        </w:trPr>
        <w:tc>
          <w:tcPr>
            <w:tcW w:w="9498" w:type="dxa"/>
            <w:gridSpan w:val="12"/>
            <w:shd w:val="clear" w:color="auto" w:fill="F2F2F2" w:themeFill="background1" w:themeFillShade="F2"/>
            <w:vAlign w:val="center"/>
          </w:tcPr>
          <w:p w:rsidR="00075783" w:rsidRPr="00E622B9" w:rsidRDefault="00075783" w:rsidP="00560AC4">
            <w:pPr>
              <w:spacing w:after="80"/>
              <w:rPr>
                <w:rFonts w:cstheme="minorHAnsi"/>
                <w:b/>
                <w:caps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iii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information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on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partner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higher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education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institution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in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host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country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or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on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coordinator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consortium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622B9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optional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75783" w:rsidRPr="00E622B9" w:rsidTr="00560AC4">
        <w:trPr>
          <w:trHeight w:val="561"/>
        </w:trPr>
        <w:tc>
          <w:tcPr>
            <w:tcW w:w="9498" w:type="dxa"/>
            <w:gridSpan w:val="12"/>
            <w:vAlign w:val="center"/>
          </w:tcPr>
          <w:p w:rsidR="00075783" w:rsidRPr="00E622B9" w:rsidRDefault="00075783" w:rsidP="00560AC4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sz w:val="20"/>
                <w:szCs w:val="20"/>
              </w:rPr>
              <w:t>whilst</w:t>
            </w:r>
            <w:proofErr w:type="spellEnd"/>
            <w:proofErr w:type="gram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keeping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full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responsibility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placement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any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modification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to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this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agreement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sending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institution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has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partnership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with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(</w:t>
            </w:r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to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be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filled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in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with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name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of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partner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higher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education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institution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/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name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of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coordinator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of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  <w:u w:val="single"/>
              </w:rPr>
              <w:t>consortium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) in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view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helping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with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monitoring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mobility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abroad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622B9">
              <w:rPr>
                <w:rFonts w:cstheme="minorHAnsi"/>
                <w:sz w:val="20"/>
                <w:szCs w:val="20"/>
              </w:rPr>
              <w:t>all</w:t>
            </w:r>
            <w:proofErr w:type="spellEnd"/>
            <w:proofErr w:type="gram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parties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will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keep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sending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institution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informed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their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exchanges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075783" w:rsidRPr="00E622B9" w:rsidTr="00560AC4">
        <w:tc>
          <w:tcPr>
            <w:tcW w:w="2832" w:type="dxa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name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contact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6666" w:type="dxa"/>
            <w:gridSpan w:val="11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c>
          <w:tcPr>
            <w:tcW w:w="2832" w:type="dxa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function</w:t>
            </w:r>
            <w:proofErr w:type="spellEnd"/>
            <w:proofErr w:type="gramEnd"/>
          </w:p>
        </w:tc>
        <w:tc>
          <w:tcPr>
            <w:tcW w:w="6666" w:type="dxa"/>
            <w:gridSpan w:val="11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c>
          <w:tcPr>
            <w:tcW w:w="2832" w:type="dxa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phone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695" w:type="dxa"/>
            <w:gridSpan w:val="4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075783" w:rsidRPr="00E622B9" w:rsidRDefault="00075783" w:rsidP="00560AC4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3118" w:type="dxa"/>
            <w:gridSpan w:val="5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c>
          <w:tcPr>
            <w:tcW w:w="2832" w:type="dxa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address</w:t>
            </w:r>
            <w:proofErr w:type="spellEnd"/>
            <w:proofErr w:type="gramEnd"/>
          </w:p>
        </w:tc>
        <w:tc>
          <w:tcPr>
            <w:tcW w:w="6666" w:type="dxa"/>
            <w:gridSpan w:val="11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c>
          <w:tcPr>
            <w:tcW w:w="9498" w:type="dxa"/>
            <w:gridSpan w:val="12"/>
            <w:shd w:val="clear" w:color="auto" w:fill="F2F2F2" w:themeFill="background1" w:themeFillShade="F2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rPr>
          <w:trHeight w:val="70"/>
        </w:trPr>
        <w:tc>
          <w:tcPr>
            <w:tcW w:w="9498" w:type="dxa"/>
            <w:gridSpan w:val="12"/>
            <w:shd w:val="clear" w:color="auto" w:fill="F2F2F2" w:themeFill="background1" w:themeFillShade="F2"/>
            <w:vAlign w:val="center"/>
          </w:tcPr>
          <w:p w:rsidR="00075783" w:rsidRPr="00E622B9" w:rsidRDefault="00075783" w:rsidP="00560AC4">
            <w:pPr>
              <w:spacing w:after="80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iv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.   </w:t>
            </w: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commitment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three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parties</w:t>
            </w:r>
            <w:proofErr w:type="spellEnd"/>
          </w:p>
        </w:tc>
      </w:tr>
      <w:tr w:rsidR="00075783" w:rsidRPr="00E622B9" w:rsidTr="00560AC4">
        <w:trPr>
          <w:trHeight w:val="442"/>
        </w:trPr>
        <w:tc>
          <w:tcPr>
            <w:tcW w:w="9498" w:type="dxa"/>
            <w:gridSpan w:val="12"/>
            <w:vAlign w:val="center"/>
          </w:tcPr>
          <w:p w:rsidR="00075783" w:rsidRPr="00E622B9" w:rsidRDefault="00075783" w:rsidP="00560AC4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sz w:val="20"/>
                <w:szCs w:val="20"/>
              </w:rPr>
              <w:t>by</w:t>
            </w:r>
            <w:proofErr w:type="spellEnd"/>
            <w:proofErr w:type="gram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signing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this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document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student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sending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institution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host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organisation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confirm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that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they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will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abide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by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principles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quality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commitment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erasmus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student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placements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set out in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document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below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75783" w:rsidRPr="00E622B9" w:rsidTr="00560AC4">
        <w:tc>
          <w:tcPr>
            <w:tcW w:w="9498" w:type="dxa"/>
            <w:gridSpan w:val="12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student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622B9">
              <w:rPr>
                <w:rFonts w:cstheme="minorHAnsi"/>
                <w:sz w:val="20"/>
                <w:szCs w:val="20"/>
                <w:lang w:val="en-US"/>
              </w:rPr>
              <w:t>(name):</w:t>
            </w:r>
          </w:p>
        </w:tc>
      </w:tr>
      <w:tr w:rsidR="00075783" w:rsidRPr="00E622B9" w:rsidTr="00560AC4">
        <w:tc>
          <w:tcPr>
            <w:tcW w:w="7219" w:type="dxa"/>
            <w:gridSpan w:val="9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student’s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date</w:t>
            </w:r>
            <w:proofErr w:type="gramEnd"/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622B9">
              <w:rPr>
                <w:rFonts w:cstheme="minorHAnsi"/>
                <w:b/>
                <w:sz w:val="20"/>
                <w:szCs w:val="20"/>
              </w:rPr>
              <w:t>___/__/____</w:t>
            </w:r>
          </w:p>
        </w:tc>
      </w:tr>
      <w:tr w:rsidR="00075783" w:rsidRPr="00E622B9" w:rsidTr="00560AC4">
        <w:tc>
          <w:tcPr>
            <w:tcW w:w="9498" w:type="dxa"/>
            <w:gridSpan w:val="12"/>
            <w:shd w:val="pct10" w:color="auto" w:fill="auto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c>
          <w:tcPr>
            <w:tcW w:w="9498" w:type="dxa"/>
            <w:gridSpan w:val="12"/>
            <w:vAlign w:val="center"/>
          </w:tcPr>
          <w:p w:rsidR="00075783" w:rsidRPr="00E622B9" w:rsidRDefault="00075783" w:rsidP="00560AC4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sending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institution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075783" w:rsidRPr="00E622B9" w:rsidRDefault="00075783" w:rsidP="00560AC4">
            <w:pPr>
              <w:spacing w:after="60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i/>
                <w:sz w:val="20"/>
                <w:szCs w:val="20"/>
              </w:rPr>
              <w:t>we</w:t>
            </w:r>
            <w:proofErr w:type="spellEnd"/>
            <w:proofErr w:type="gram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confirm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that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this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proposed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training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programme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agreement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is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approved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E622B9">
              <w:rPr>
                <w:rFonts w:cstheme="minorHAnsi"/>
                <w:i/>
                <w:sz w:val="20"/>
                <w:szCs w:val="20"/>
              </w:rPr>
              <w:t>on</w:t>
            </w:r>
            <w:proofErr w:type="spellEnd"/>
            <w:proofErr w:type="gram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satisfactory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completion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training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programme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institution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will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award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E622B9">
              <w:rPr>
                <w:rFonts w:cstheme="minorHAnsi"/>
                <w:b/>
                <w:i/>
                <w:sz w:val="20"/>
                <w:szCs w:val="20"/>
              </w:rPr>
              <w:t xml:space="preserve">…..…. </w:t>
            </w:r>
            <w:proofErr w:type="spellStart"/>
            <w:proofErr w:type="gramStart"/>
            <w:r w:rsidRPr="00E622B9">
              <w:rPr>
                <w:rFonts w:cstheme="minorHAnsi"/>
                <w:b/>
                <w:i/>
                <w:sz w:val="20"/>
                <w:szCs w:val="20"/>
              </w:rPr>
              <w:t>ects</w:t>
            </w:r>
            <w:proofErr w:type="spellEnd"/>
            <w:proofErr w:type="gram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credits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or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will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record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training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period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in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diploma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supplement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or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if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not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possible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, record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it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in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student’s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transcript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records.</w:t>
            </w:r>
          </w:p>
        </w:tc>
      </w:tr>
      <w:tr w:rsidR="00075783" w:rsidRPr="00E622B9" w:rsidTr="00560AC4">
        <w:tc>
          <w:tcPr>
            <w:tcW w:w="9498" w:type="dxa"/>
            <w:gridSpan w:val="12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lastRenderedPageBreak/>
              <w:t>coordinator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622B9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name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function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>):</w:t>
            </w:r>
          </w:p>
        </w:tc>
      </w:tr>
      <w:tr w:rsidR="00075783" w:rsidRPr="00E622B9" w:rsidTr="00560AC4">
        <w:tc>
          <w:tcPr>
            <w:tcW w:w="7219" w:type="dxa"/>
            <w:gridSpan w:val="9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coordinator’s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date</w:t>
            </w:r>
            <w:proofErr w:type="gramEnd"/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622B9">
              <w:rPr>
                <w:rFonts w:cstheme="minorHAnsi"/>
                <w:b/>
                <w:sz w:val="20"/>
                <w:szCs w:val="20"/>
              </w:rPr>
              <w:t>____/____/___</w:t>
            </w:r>
          </w:p>
        </w:tc>
      </w:tr>
      <w:tr w:rsidR="00075783" w:rsidRPr="00E622B9" w:rsidTr="00560AC4">
        <w:tc>
          <w:tcPr>
            <w:tcW w:w="9498" w:type="dxa"/>
            <w:gridSpan w:val="12"/>
            <w:shd w:val="pct10" w:color="auto" w:fill="auto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5783" w:rsidRPr="00E622B9" w:rsidTr="00560AC4">
        <w:tc>
          <w:tcPr>
            <w:tcW w:w="9498" w:type="dxa"/>
            <w:gridSpan w:val="12"/>
            <w:vAlign w:val="center"/>
          </w:tcPr>
          <w:p w:rsidR="00075783" w:rsidRPr="00E622B9" w:rsidRDefault="00075783" w:rsidP="00560AC4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host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organisation</w:t>
            </w:r>
            <w:proofErr w:type="spellEnd"/>
          </w:p>
          <w:p w:rsidR="00075783" w:rsidRPr="00E622B9" w:rsidRDefault="00075783" w:rsidP="00560AC4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E622B9">
              <w:rPr>
                <w:rFonts w:cstheme="minorHAnsi"/>
                <w:sz w:val="20"/>
                <w:szCs w:val="20"/>
              </w:rPr>
              <w:t>for</w:t>
            </w:r>
            <w:proofErr w:type="gram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placement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student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will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receive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: </w:t>
            </w:r>
            <w:r w:rsidRPr="00E622B9">
              <w:rPr>
                <w:rFonts w:cstheme="minorHAnsi"/>
                <w:b/>
                <w:sz w:val="20"/>
                <w:szCs w:val="20"/>
                <w:u w:val="single"/>
              </w:rPr>
              <w:t xml:space="preserve">financial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  <w:u w:val="single"/>
              </w:rPr>
              <w:t>support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>?</w:t>
            </w:r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y</w:t>
            </w:r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sym w:font="Wingdings" w:char="F06F"/>
            </w:r>
            <w:r w:rsidRPr="00E622B9">
              <w:rPr>
                <w:rFonts w:cstheme="minorHAnsi"/>
                <w:b/>
                <w:sz w:val="20"/>
                <w:szCs w:val="20"/>
              </w:rPr>
              <w:t xml:space="preserve"> n</w:t>
            </w:r>
            <w:r w:rsidRPr="00E622B9">
              <w:rPr>
                <w:rFonts w:cstheme="minorHAnsi"/>
                <w:b/>
                <w:sz w:val="20"/>
                <w:szCs w:val="20"/>
              </w:rPr>
              <w:sym w:font="Wingdings" w:char="F06F"/>
            </w:r>
            <w:r w:rsidRPr="00E622B9">
              <w:rPr>
                <w:rFonts w:cstheme="minorHAnsi"/>
                <w:b/>
                <w:sz w:val="20"/>
                <w:szCs w:val="20"/>
              </w:rPr>
              <w:t xml:space="preserve"> |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  <w:u w:val="single"/>
              </w:rPr>
              <w:t>contribution</w:t>
            </w:r>
            <w:proofErr w:type="spellEnd"/>
            <w:r w:rsidRPr="00E622B9">
              <w:rPr>
                <w:rFonts w:cstheme="minorHAnsi"/>
                <w:b/>
                <w:sz w:val="20"/>
                <w:szCs w:val="20"/>
                <w:u w:val="single"/>
              </w:rPr>
              <w:t xml:space="preserve"> in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  <w:u w:val="single"/>
              </w:rPr>
              <w:t>kind</w:t>
            </w:r>
            <w:proofErr w:type="spellEnd"/>
            <w:r w:rsidRPr="00E622B9">
              <w:rPr>
                <w:rFonts w:cstheme="minorHAnsi"/>
                <w:sz w:val="20"/>
                <w:szCs w:val="20"/>
                <w:u w:val="single"/>
              </w:rPr>
              <w:t>?</w:t>
            </w:r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y</w:t>
            </w:r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sym w:font="Wingdings" w:char="F06F"/>
            </w:r>
            <w:r w:rsidRPr="00E622B9">
              <w:rPr>
                <w:rFonts w:cstheme="minorHAnsi"/>
                <w:b/>
                <w:sz w:val="20"/>
                <w:szCs w:val="20"/>
              </w:rPr>
              <w:t xml:space="preserve"> n</w:t>
            </w:r>
            <w:r w:rsidRPr="00E622B9">
              <w:rPr>
                <w:rFonts w:cstheme="minorHAnsi"/>
                <w:b/>
                <w:sz w:val="20"/>
                <w:szCs w:val="20"/>
              </w:rPr>
              <w:sym w:font="Wingdings" w:char="F06F"/>
            </w:r>
          </w:p>
        </w:tc>
      </w:tr>
      <w:tr w:rsidR="00075783" w:rsidRPr="00E622B9" w:rsidTr="00560AC4">
        <w:tc>
          <w:tcPr>
            <w:tcW w:w="9498" w:type="dxa"/>
            <w:gridSpan w:val="12"/>
            <w:vAlign w:val="center"/>
          </w:tcPr>
          <w:p w:rsidR="00075783" w:rsidRPr="00E622B9" w:rsidRDefault="00075783" w:rsidP="00560AC4">
            <w:pPr>
              <w:spacing w:after="60"/>
              <w:rPr>
                <w:rFonts w:cstheme="minorHAnsi"/>
                <w:sz w:val="20"/>
                <w:szCs w:val="20"/>
              </w:rPr>
            </w:pPr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mentor</w:t>
            </w:r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/ tutor</w:t>
            </w:r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r w:rsidRPr="00E622B9">
              <w:rPr>
                <w:rFonts w:cstheme="minorHAnsi"/>
                <w:sz w:val="20"/>
                <w:szCs w:val="20"/>
                <w:lang w:val="en-US"/>
              </w:rPr>
              <w:t>(name and function):</w:t>
            </w:r>
          </w:p>
        </w:tc>
      </w:tr>
      <w:tr w:rsidR="00075783" w:rsidRPr="00E622B9" w:rsidTr="00560AC4">
        <w:tc>
          <w:tcPr>
            <w:tcW w:w="4678" w:type="dxa"/>
            <w:gridSpan w:val="3"/>
            <w:vAlign w:val="center"/>
          </w:tcPr>
          <w:p w:rsidR="00075783" w:rsidRPr="00E622B9" w:rsidRDefault="00075783" w:rsidP="00560AC4">
            <w:pPr>
              <w:spacing w:after="60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proofErr w:type="gram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permanent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staff in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team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hosting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student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9"/>
            <w:vAlign w:val="center"/>
          </w:tcPr>
          <w:p w:rsidR="00075783" w:rsidRPr="00E622B9" w:rsidRDefault="00075783" w:rsidP="00560AC4">
            <w:pPr>
              <w:spacing w:after="60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proofErr w:type="gram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other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trainees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at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same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time in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team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hosting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student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075783" w:rsidRPr="00E622B9" w:rsidTr="00560AC4">
        <w:tc>
          <w:tcPr>
            <w:tcW w:w="9498" w:type="dxa"/>
            <w:gridSpan w:val="12"/>
            <w:vAlign w:val="center"/>
          </w:tcPr>
          <w:p w:rsidR="00075783" w:rsidRPr="00E622B9" w:rsidRDefault="00075783" w:rsidP="00560AC4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i/>
                <w:sz w:val="20"/>
                <w:szCs w:val="20"/>
              </w:rPr>
              <w:t>we</w:t>
            </w:r>
            <w:proofErr w:type="spellEnd"/>
            <w:proofErr w:type="gram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confirm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that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this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proposed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training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programme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is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approved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622B9">
              <w:rPr>
                <w:rFonts w:cstheme="minorHAnsi"/>
                <w:i/>
                <w:sz w:val="20"/>
                <w:szCs w:val="20"/>
              </w:rPr>
              <w:t>on</w:t>
            </w:r>
            <w:proofErr w:type="spellEnd"/>
            <w:proofErr w:type="gram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completion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of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training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programme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organisation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will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issue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a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certificate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to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the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i/>
                <w:sz w:val="20"/>
                <w:szCs w:val="20"/>
              </w:rPr>
              <w:t>student</w:t>
            </w:r>
            <w:proofErr w:type="spellEnd"/>
            <w:r w:rsidRPr="00E622B9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075783" w:rsidRPr="00E622B9" w:rsidTr="00560AC4">
        <w:tc>
          <w:tcPr>
            <w:tcW w:w="9498" w:type="dxa"/>
            <w:gridSpan w:val="12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coordinator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622B9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name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sz w:val="20"/>
                <w:szCs w:val="20"/>
              </w:rPr>
              <w:t>function</w:t>
            </w:r>
            <w:proofErr w:type="spellEnd"/>
            <w:r w:rsidRPr="00E622B9">
              <w:rPr>
                <w:rFonts w:cstheme="minorHAnsi"/>
                <w:sz w:val="20"/>
                <w:szCs w:val="20"/>
              </w:rPr>
              <w:t>):</w:t>
            </w:r>
          </w:p>
        </w:tc>
      </w:tr>
      <w:tr w:rsidR="00075783" w:rsidRPr="00E622B9" w:rsidTr="00560AC4">
        <w:tc>
          <w:tcPr>
            <w:tcW w:w="7219" w:type="dxa"/>
            <w:gridSpan w:val="9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coordinator’s</w:t>
            </w:r>
            <w:proofErr w:type="spellEnd"/>
            <w:proofErr w:type="gramEnd"/>
            <w:r w:rsidRPr="00E622B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622B9">
              <w:rPr>
                <w:rFonts w:cstheme="minorHAnsi"/>
                <w:b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717" w:type="dxa"/>
            <w:gridSpan w:val="2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E622B9">
              <w:rPr>
                <w:rFonts w:cstheme="minorHAnsi"/>
                <w:b/>
                <w:sz w:val="20"/>
                <w:szCs w:val="20"/>
              </w:rPr>
              <w:t>date</w:t>
            </w:r>
            <w:proofErr w:type="gramEnd"/>
          </w:p>
        </w:tc>
        <w:tc>
          <w:tcPr>
            <w:tcW w:w="1562" w:type="dxa"/>
            <w:vAlign w:val="center"/>
          </w:tcPr>
          <w:p w:rsidR="00075783" w:rsidRPr="00E622B9" w:rsidRDefault="00075783" w:rsidP="00560AC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622B9">
              <w:rPr>
                <w:rFonts w:cstheme="minorHAnsi"/>
                <w:b/>
                <w:sz w:val="20"/>
                <w:szCs w:val="20"/>
              </w:rPr>
              <w:t>____/____/___</w:t>
            </w:r>
          </w:p>
        </w:tc>
      </w:tr>
    </w:tbl>
    <w:p w:rsidR="00075783" w:rsidRDefault="00075783"/>
    <w:p w:rsidR="00075783" w:rsidRDefault="00075783">
      <w:r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6571"/>
      </w:tblGrid>
      <w:tr w:rsidR="00075783" w:rsidRPr="00E622B9" w:rsidTr="00560AC4">
        <w:tc>
          <w:tcPr>
            <w:tcW w:w="92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mallCap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b/>
                <w:bCs/>
                <w:smallCaps/>
                <w:color w:val="000000"/>
                <w:sz w:val="15"/>
                <w:szCs w:val="15"/>
              </w:rPr>
              <w:lastRenderedPageBreak/>
              <w:t>quality</w:t>
            </w:r>
            <w:proofErr w:type="spellEnd"/>
            <w:proofErr w:type="gramEnd"/>
            <w:r w:rsidRPr="002636EF">
              <w:rPr>
                <w:rFonts w:cstheme="minorHAnsi"/>
                <w:b/>
                <w:bCs/>
                <w:smallCap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bCs/>
                <w:smallCaps/>
                <w:color w:val="000000"/>
                <w:sz w:val="15"/>
                <w:szCs w:val="15"/>
              </w:rPr>
              <w:t>commitment</w:t>
            </w:r>
            <w:proofErr w:type="spellEnd"/>
          </w:p>
          <w:p w:rsidR="00075783" w:rsidRPr="002636EF" w:rsidRDefault="00075783" w:rsidP="00560A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  <w:proofErr w:type="gramStart"/>
            <w:r w:rsidRPr="002636EF">
              <w:rPr>
                <w:rFonts w:cstheme="minorHAnsi"/>
                <w:b/>
                <w:bCs/>
                <w:smallCaps/>
                <w:color w:val="000000"/>
                <w:sz w:val="15"/>
                <w:szCs w:val="15"/>
              </w:rPr>
              <w:t>for</w:t>
            </w:r>
            <w:proofErr w:type="gramEnd"/>
            <w:r w:rsidRPr="002636EF">
              <w:rPr>
                <w:rFonts w:cstheme="minorHAnsi"/>
                <w:b/>
                <w:bCs/>
                <w:smallCap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bCs/>
                <w:smallCaps/>
                <w:color w:val="000000"/>
                <w:sz w:val="15"/>
                <w:szCs w:val="15"/>
              </w:rPr>
              <w:t>erasmus</w:t>
            </w:r>
            <w:proofErr w:type="spellEnd"/>
            <w:r w:rsidRPr="002636EF">
              <w:rPr>
                <w:rFonts w:cstheme="minorHAnsi"/>
                <w:b/>
                <w:bCs/>
                <w:smallCap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bCs/>
                <w:smallCaps/>
                <w:color w:val="000000"/>
                <w:sz w:val="15"/>
                <w:szCs w:val="15"/>
              </w:rPr>
              <w:t>student</w:t>
            </w:r>
            <w:proofErr w:type="spellEnd"/>
            <w:r w:rsidRPr="002636EF">
              <w:rPr>
                <w:rFonts w:cstheme="minorHAnsi"/>
                <w:b/>
                <w:bCs/>
                <w:smallCap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bCs/>
                <w:smallCaps/>
                <w:color w:val="000000"/>
                <w:sz w:val="15"/>
                <w:szCs w:val="15"/>
              </w:rPr>
              <w:t>placements</w:t>
            </w:r>
            <w:proofErr w:type="spellEnd"/>
          </w:p>
        </w:tc>
      </w:tr>
      <w:tr w:rsidR="00075783" w:rsidRPr="00E622B9" w:rsidTr="00560AC4">
        <w:trPr>
          <w:trHeight w:val="212"/>
        </w:trPr>
        <w:tc>
          <w:tcPr>
            <w:tcW w:w="9211" w:type="dxa"/>
            <w:gridSpan w:val="2"/>
            <w:tcBorders>
              <w:bottom w:val="single" w:sz="4" w:space="0" w:color="auto"/>
            </w:tcBorders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smallCap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smallCaps/>
                <w:sz w:val="15"/>
                <w:szCs w:val="15"/>
              </w:rPr>
              <w:t>this</w:t>
            </w:r>
            <w:proofErr w:type="spellEnd"/>
            <w:proofErr w:type="gramEnd"/>
            <w:r w:rsidRPr="002636EF">
              <w:rPr>
                <w:rFonts w:cstheme="minorHAnsi"/>
                <w:smallCaps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mallCaps/>
                <w:sz w:val="15"/>
                <w:szCs w:val="15"/>
              </w:rPr>
              <w:t>quality</w:t>
            </w:r>
            <w:proofErr w:type="spellEnd"/>
            <w:r w:rsidRPr="002636EF">
              <w:rPr>
                <w:rFonts w:cstheme="minorHAnsi"/>
                <w:smallCaps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mallCaps/>
                <w:sz w:val="15"/>
                <w:szCs w:val="15"/>
              </w:rPr>
              <w:t>commitment</w:t>
            </w:r>
            <w:proofErr w:type="spellEnd"/>
            <w:r w:rsidRPr="002636EF">
              <w:rPr>
                <w:rFonts w:cstheme="minorHAnsi"/>
                <w:smallCaps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mallCaps/>
                <w:sz w:val="15"/>
                <w:szCs w:val="15"/>
              </w:rPr>
              <w:t>replicates</w:t>
            </w:r>
            <w:proofErr w:type="spellEnd"/>
            <w:r w:rsidRPr="002636EF">
              <w:rPr>
                <w:rFonts w:cstheme="minorHAnsi"/>
                <w:smallCaps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mallCaps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mallCaps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mallCaps/>
                <w:sz w:val="15"/>
                <w:szCs w:val="15"/>
              </w:rPr>
              <w:t>principles</w:t>
            </w:r>
            <w:proofErr w:type="spellEnd"/>
            <w:r w:rsidRPr="002636EF">
              <w:rPr>
                <w:rFonts w:cstheme="minorHAnsi"/>
                <w:smallCaps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mallCaps/>
                <w:sz w:val="15"/>
                <w:szCs w:val="15"/>
              </w:rPr>
              <w:t>of</w:t>
            </w:r>
            <w:proofErr w:type="spellEnd"/>
            <w:r w:rsidRPr="002636EF">
              <w:rPr>
                <w:rFonts w:cstheme="minorHAnsi"/>
                <w:smallCaps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mallCaps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mallCaps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mallCaps/>
                <w:sz w:val="15"/>
                <w:szCs w:val="15"/>
              </w:rPr>
              <w:t>european</w:t>
            </w:r>
            <w:proofErr w:type="spellEnd"/>
            <w:r w:rsidRPr="002636EF">
              <w:rPr>
                <w:rFonts w:cstheme="minorHAnsi"/>
                <w:smallCaps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mallCaps/>
                <w:sz w:val="15"/>
                <w:szCs w:val="15"/>
              </w:rPr>
              <w:t>quality</w:t>
            </w:r>
            <w:proofErr w:type="spellEnd"/>
            <w:r w:rsidRPr="002636EF">
              <w:rPr>
                <w:rFonts w:cstheme="minorHAnsi"/>
                <w:smallCaps/>
                <w:sz w:val="15"/>
                <w:szCs w:val="15"/>
              </w:rPr>
              <w:t xml:space="preserve"> charter for </w:t>
            </w:r>
            <w:proofErr w:type="spellStart"/>
            <w:r w:rsidRPr="002636EF">
              <w:rPr>
                <w:rFonts w:cstheme="minorHAnsi"/>
                <w:smallCaps/>
                <w:sz w:val="15"/>
                <w:szCs w:val="15"/>
              </w:rPr>
              <w:t>mobility</w:t>
            </w:r>
            <w:proofErr w:type="spellEnd"/>
          </w:p>
        </w:tc>
      </w:tr>
      <w:tr w:rsidR="00075783" w:rsidRPr="00E622B9" w:rsidTr="00560AC4">
        <w:trPr>
          <w:trHeight w:val="70"/>
        </w:trPr>
        <w:tc>
          <w:tcPr>
            <w:tcW w:w="9211" w:type="dxa"/>
            <w:gridSpan w:val="2"/>
            <w:shd w:val="pct10" w:color="auto" w:fill="auto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75783" w:rsidRPr="00E622B9" w:rsidTr="00560AC4">
        <w:trPr>
          <w:trHeight w:val="360"/>
        </w:trPr>
        <w:tc>
          <w:tcPr>
            <w:tcW w:w="2235" w:type="dxa"/>
            <w:vMerge w:val="restart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right="-45"/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  <w:t>the</w:t>
            </w:r>
            <w:proofErr w:type="spellEnd"/>
            <w:proofErr w:type="gramEnd"/>
            <w:r w:rsidRPr="002636EF"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  <w:t>sending</w:t>
            </w:r>
            <w:proofErr w:type="spellEnd"/>
          </w:p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right="-45"/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  <w:t>higher</w:t>
            </w:r>
            <w:proofErr w:type="spellEnd"/>
            <w:proofErr w:type="gramEnd"/>
            <w:r w:rsidRPr="002636EF"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  <w:t>education</w:t>
            </w:r>
            <w:proofErr w:type="spellEnd"/>
            <w:r w:rsidRPr="002636EF"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  <w:t>institution</w:t>
            </w:r>
            <w:proofErr w:type="spellEnd"/>
            <w:r w:rsidRPr="002636EF"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  <w:t>*</w:t>
            </w:r>
          </w:p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right="-45"/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  <w:t>undertakes</w:t>
            </w:r>
            <w:proofErr w:type="spellEnd"/>
            <w:proofErr w:type="gramEnd"/>
            <w:r w:rsidRPr="002636EF"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  <w:t xml:space="preserve"> to:</w:t>
            </w:r>
          </w:p>
        </w:tc>
        <w:tc>
          <w:tcPr>
            <w:tcW w:w="6976" w:type="dxa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65" w:right="-62"/>
              <w:rPr>
                <w:rFonts w:cstheme="minorHAnsi"/>
                <w:iCs/>
                <w:color w:val="000000"/>
                <w:sz w:val="15"/>
                <w:szCs w:val="15"/>
              </w:rPr>
            </w:pPr>
            <w:proofErr w:type="gramStart"/>
            <w:r w:rsidRPr="002636EF">
              <w:rPr>
                <w:rFonts w:cstheme="minorHAnsi"/>
                <w:color w:val="000000"/>
                <w:sz w:val="15"/>
                <w:szCs w:val="15"/>
              </w:rPr>
              <w:t>define</w:t>
            </w:r>
            <w:proofErr w:type="gramEnd"/>
            <w:r w:rsidRPr="002636EF">
              <w:rPr>
                <w:rFonts w:cstheme="minorHAns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color w:val="000000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iCs/>
                <w:color w:val="000000"/>
                <w:sz w:val="15"/>
                <w:szCs w:val="15"/>
              </w:rPr>
              <w:t>learning</w:t>
            </w:r>
            <w:proofErr w:type="spellEnd"/>
            <w:r w:rsidRPr="002636EF">
              <w:rPr>
                <w:rFonts w:cstheme="minorHAnsi"/>
                <w:b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iCs/>
                <w:color w:val="000000"/>
                <w:sz w:val="15"/>
                <w:szCs w:val="15"/>
              </w:rPr>
              <w:t>outcomes</w:t>
            </w:r>
            <w:proofErr w:type="spellEnd"/>
            <w:r w:rsidRPr="002636EF">
              <w:rPr>
                <w:rFonts w:cstheme="minorHAnsi"/>
                <w:b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of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placement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in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terms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of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knowledge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skills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competencies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to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be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acquired</w:t>
            </w:r>
            <w:proofErr w:type="spellEnd"/>
          </w:p>
        </w:tc>
      </w:tr>
      <w:tr w:rsidR="00075783" w:rsidRPr="00E622B9" w:rsidTr="00560AC4">
        <w:trPr>
          <w:trHeight w:val="114"/>
        </w:trPr>
        <w:tc>
          <w:tcPr>
            <w:tcW w:w="2235" w:type="dxa"/>
            <w:vMerge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</w:pPr>
          </w:p>
        </w:tc>
        <w:tc>
          <w:tcPr>
            <w:tcW w:w="6976" w:type="dxa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65" w:right="-62"/>
              <w:rPr>
                <w:rFonts w:cstheme="minorHAnsi"/>
                <w:i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assist</w:t>
            </w:r>
            <w:proofErr w:type="spellEnd"/>
            <w:proofErr w:type="gram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student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in </w:t>
            </w:r>
            <w:proofErr w:type="spellStart"/>
            <w:r w:rsidRPr="002636EF">
              <w:rPr>
                <w:rFonts w:cstheme="minorHAnsi"/>
                <w:b/>
                <w:iCs/>
                <w:color w:val="000000"/>
                <w:sz w:val="15"/>
                <w:szCs w:val="15"/>
              </w:rPr>
              <w:t>choosing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appropriate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host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organisation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project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duration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placement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content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to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achieve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these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learning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outcomes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.</w:t>
            </w:r>
          </w:p>
        </w:tc>
      </w:tr>
      <w:tr w:rsidR="00075783" w:rsidRPr="00E622B9" w:rsidTr="00560AC4">
        <w:trPr>
          <w:trHeight w:val="137"/>
        </w:trPr>
        <w:tc>
          <w:tcPr>
            <w:tcW w:w="2235" w:type="dxa"/>
            <w:vMerge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</w:pPr>
          </w:p>
        </w:tc>
        <w:tc>
          <w:tcPr>
            <w:tcW w:w="6976" w:type="dxa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65" w:right="-62"/>
              <w:rPr>
                <w:rFonts w:cstheme="minorHAnsi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  <w:t>select</w:t>
            </w:r>
            <w:proofErr w:type="spellEnd"/>
            <w:proofErr w:type="gramEnd"/>
            <w:r w:rsidRPr="002636EF"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students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on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basis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of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clearly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defined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transparent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criteria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procedures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sign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a </w:t>
            </w:r>
            <w:proofErr w:type="spellStart"/>
            <w:r w:rsidRPr="002636EF">
              <w:rPr>
                <w:rFonts w:cstheme="minorHAnsi"/>
                <w:b/>
                <w:iCs/>
                <w:color w:val="000000"/>
                <w:sz w:val="15"/>
                <w:szCs w:val="15"/>
              </w:rPr>
              <w:t>placement</w:t>
            </w:r>
            <w:proofErr w:type="spellEnd"/>
            <w:r w:rsidRPr="002636EF">
              <w:rPr>
                <w:rFonts w:cstheme="minorHAnsi"/>
                <w:b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iCs/>
                <w:color w:val="000000"/>
                <w:sz w:val="15"/>
                <w:szCs w:val="15"/>
              </w:rPr>
              <w:t>contract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with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selected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students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.</w:t>
            </w:r>
          </w:p>
        </w:tc>
      </w:tr>
      <w:tr w:rsidR="00075783" w:rsidRPr="00E622B9" w:rsidTr="00560AC4">
        <w:trPr>
          <w:trHeight w:val="101"/>
        </w:trPr>
        <w:tc>
          <w:tcPr>
            <w:tcW w:w="2235" w:type="dxa"/>
            <w:vMerge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</w:pPr>
          </w:p>
        </w:tc>
        <w:tc>
          <w:tcPr>
            <w:tcW w:w="6976" w:type="dxa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65" w:right="-62"/>
              <w:rPr>
                <w:rFonts w:cstheme="minorHAnsi"/>
                <w:iCs/>
                <w:color w:val="000000"/>
                <w:sz w:val="15"/>
                <w:szCs w:val="15"/>
              </w:rPr>
            </w:pPr>
            <w:proofErr w:type="gramStart"/>
            <w:r w:rsidRPr="002636EF">
              <w:rPr>
                <w:rFonts w:cstheme="minorHAnsi"/>
                <w:b/>
                <w:iCs/>
                <w:color w:val="000000"/>
                <w:sz w:val="15"/>
                <w:szCs w:val="15"/>
              </w:rPr>
              <w:t>prepare</w:t>
            </w:r>
            <w:proofErr w:type="gram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students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for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practical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professional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cultural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life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of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host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country, in particular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through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language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training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tailored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to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meet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their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occupational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needs</w:t>
            </w:r>
            <w:proofErr w:type="spellEnd"/>
          </w:p>
        </w:tc>
      </w:tr>
      <w:tr w:rsidR="00075783" w:rsidRPr="00E622B9" w:rsidTr="00560AC4">
        <w:trPr>
          <w:trHeight w:val="458"/>
        </w:trPr>
        <w:tc>
          <w:tcPr>
            <w:tcW w:w="2235" w:type="dxa"/>
            <w:vMerge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</w:pPr>
          </w:p>
        </w:tc>
        <w:tc>
          <w:tcPr>
            <w:tcW w:w="6976" w:type="dxa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65" w:right="-62"/>
              <w:rPr>
                <w:rFonts w:cstheme="minorHAnsi"/>
                <w:i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provide</w:t>
            </w:r>
            <w:proofErr w:type="spellEnd"/>
            <w:proofErr w:type="gram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iCs/>
                <w:color w:val="000000"/>
                <w:sz w:val="15"/>
                <w:szCs w:val="15"/>
              </w:rPr>
              <w:t>logistical</w:t>
            </w:r>
            <w:proofErr w:type="spellEnd"/>
            <w:r w:rsidRPr="002636EF">
              <w:rPr>
                <w:rFonts w:cstheme="minorHAnsi"/>
                <w:b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iCs/>
                <w:color w:val="000000"/>
                <w:sz w:val="15"/>
                <w:szCs w:val="15"/>
              </w:rPr>
              <w:t>support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to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students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concerning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travel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arrangements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, visa,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accommodation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residence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or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work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permits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social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security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cover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insurance</w:t>
            </w:r>
            <w:proofErr w:type="spellEnd"/>
          </w:p>
        </w:tc>
      </w:tr>
      <w:tr w:rsidR="00075783" w:rsidRPr="00E622B9" w:rsidTr="00560AC4">
        <w:trPr>
          <w:trHeight w:val="101"/>
        </w:trPr>
        <w:tc>
          <w:tcPr>
            <w:tcW w:w="2235" w:type="dxa"/>
            <w:vMerge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iCs/>
                <w:color w:val="000000"/>
                <w:sz w:val="15"/>
                <w:szCs w:val="15"/>
              </w:rPr>
            </w:pPr>
          </w:p>
        </w:tc>
        <w:tc>
          <w:tcPr>
            <w:tcW w:w="6976" w:type="dxa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65" w:right="-62"/>
              <w:rPr>
                <w:rFonts w:cstheme="minorHAnsi"/>
                <w:i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give</w:t>
            </w:r>
            <w:proofErr w:type="spellEnd"/>
            <w:proofErr w:type="gram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iCs/>
                <w:color w:val="000000"/>
                <w:sz w:val="15"/>
                <w:szCs w:val="15"/>
              </w:rPr>
              <w:t>full</w:t>
            </w:r>
            <w:proofErr w:type="spellEnd"/>
            <w:r w:rsidRPr="002636EF">
              <w:rPr>
                <w:rFonts w:cstheme="minorHAnsi"/>
                <w:b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iCs/>
                <w:color w:val="000000"/>
                <w:sz w:val="15"/>
                <w:szCs w:val="15"/>
              </w:rPr>
              <w:t>recognition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to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student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for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satisfactory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completed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activities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specified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in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training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agreement</w:t>
            </w:r>
            <w:proofErr w:type="spellEnd"/>
          </w:p>
        </w:tc>
      </w:tr>
      <w:tr w:rsidR="00075783" w:rsidRPr="00E622B9" w:rsidTr="00560AC4"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76" w:type="dxa"/>
            <w:tcBorders>
              <w:bottom w:val="single" w:sz="4" w:space="0" w:color="auto"/>
            </w:tcBorders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65" w:right="-62"/>
              <w:rPr>
                <w:rFonts w:cstheme="minorHAnsi"/>
                <w:i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b/>
                <w:iCs/>
                <w:color w:val="000000"/>
                <w:sz w:val="15"/>
                <w:szCs w:val="15"/>
              </w:rPr>
              <w:t>evaluate</w:t>
            </w:r>
            <w:proofErr w:type="spellEnd"/>
            <w:proofErr w:type="gram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with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each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student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personal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professional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development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achieved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through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participation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in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erasmus</w:t>
            </w:r>
            <w:proofErr w:type="spellEnd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iCs/>
                <w:color w:val="000000"/>
                <w:sz w:val="15"/>
                <w:szCs w:val="15"/>
              </w:rPr>
              <w:t>programme</w:t>
            </w:r>
            <w:proofErr w:type="spellEnd"/>
          </w:p>
        </w:tc>
      </w:tr>
      <w:tr w:rsidR="00075783" w:rsidRPr="00E622B9" w:rsidTr="00560AC4">
        <w:trPr>
          <w:trHeight w:val="70"/>
        </w:trPr>
        <w:tc>
          <w:tcPr>
            <w:tcW w:w="9211" w:type="dxa"/>
            <w:gridSpan w:val="2"/>
            <w:shd w:val="pct10" w:color="auto" w:fill="auto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75783" w:rsidRPr="00E622B9" w:rsidTr="00560AC4">
        <w:trPr>
          <w:trHeight w:val="450"/>
        </w:trPr>
        <w:tc>
          <w:tcPr>
            <w:tcW w:w="2235" w:type="dxa"/>
            <w:vMerge w:val="restart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right="-59"/>
              <w:rPr>
                <w:rFonts w:cstheme="minorHAnsi"/>
                <w:b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b/>
                <w:sz w:val="15"/>
                <w:szCs w:val="15"/>
              </w:rPr>
              <w:t>the</w:t>
            </w:r>
            <w:proofErr w:type="spellEnd"/>
            <w:proofErr w:type="gram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sending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institution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*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host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organisation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jointly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undertake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 to:</w:t>
            </w:r>
          </w:p>
        </w:tc>
        <w:tc>
          <w:tcPr>
            <w:tcW w:w="6976" w:type="dxa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51" w:right="-48"/>
              <w:rPr>
                <w:rFonts w:cstheme="minorHAnsi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sz w:val="15"/>
                <w:szCs w:val="15"/>
              </w:rPr>
              <w:t>negotiate</w:t>
            </w:r>
            <w:proofErr w:type="spellEnd"/>
            <w:proofErr w:type="gram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agree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a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tailor-made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 training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agreement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r w:rsidRPr="002636EF">
              <w:rPr>
                <w:rFonts w:cstheme="minorHAnsi"/>
                <w:sz w:val="15"/>
                <w:szCs w:val="15"/>
              </w:rPr>
              <w:t>(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including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programme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of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placement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recognition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arrangements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) for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each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student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adequate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mentoring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arrangements</w:t>
            </w:r>
            <w:proofErr w:type="spellEnd"/>
          </w:p>
        </w:tc>
      </w:tr>
      <w:tr w:rsidR="00075783" w:rsidRPr="00E622B9" w:rsidTr="00560AC4">
        <w:trPr>
          <w:trHeight w:val="70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76" w:type="dxa"/>
            <w:tcBorders>
              <w:bottom w:val="single" w:sz="4" w:space="0" w:color="auto"/>
            </w:tcBorders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51" w:right="-48"/>
              <w:rPr>
                <w:rFonts w:cstheme="minorHAnsi"/>
                <w:b/>
                <w:sz w:val="15"/>
                <w:szCs w:val="15"/>
              </w:rPr>
            </w:pPr>
            <w:proofErr w:type="gramStart"/>
            <w:r w:rsidRPr="002636EF">
              <w:rPr>
                <w:rFonts w:cstheme="minorHAnsi"/>
                <w:b/>
                <w:sz w:val="15"/>
                <w:szCs w:val="15"/>
              </w:rPr>
              <w:t>monitor</w:t>
            </w:r>
            <w:proofErr w:type="gram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progress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of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placement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take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appropriate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action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if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required</w:t>
            </w:r>
            <w:proofErr w:type="spellEnd"/>
          </w:p>
        </w:tc>
      </w:tr>
      <w:tr w:rsidR="00075783" w:rsidRPr="00E622B9" w:rsidTr="00560AC4">
        <w:trPr>
          <w:trHeight w:val="70"/>
        </w:trPr>
        <w:tc>
          <w:tcPr>
            <w:tcW w:w="9211" w:type="dxa"/>
            <w:gridSpan w:val="2"/>
            <w:shd w:val="pct10" w:color="auto" w:fill="auto"/>
            <w:vAlign w:val="center"/>
          </w:tcPr>
          <w:p w:rsidR="00075783" w:rsidRDefault="00075783" w:rsidP="00560AC4">
            <w:pPr>
              <w:rPr>
                <w:rFonts w:cstheme="minorHAnsi"/>
                <w:sz w:val="15"/>
                <w:szCs w:val="15"/>
              </w:rPr>
            </w:pPr>
          </w:p>
          <w:p w:rsidR="00075783" w:rsidRDefault="00075783" w:rsidP="00560AC4">
            <w:pPr>
              <w:rPr>
                <w:rFonts w:cstheme="minorHAnsi"/>
                <w:sz w:val="15"/>
                <w:szCs w:val="15"/>
              </w:rPr>
            </w:pPr>
          </w:p>
          <w:p w:rsidR="00075783" w:rsidRDefault="00075783" w:rsidP="00560AC4">
            <w:pPr>
              <w:rPr>
                <w:rFonts w:cstheme="minorHAnsi"/>
                <w:sz w:val="15"/>
                <w:szCs w:val="15"/>
              </w:rPr>
            </w:pPr>
          </w:p>
          <w:p w:rsidR="00075783" w:rsidRPr="002636EF" w:rsidRDefault="00075783" w:rsidP="00560AC4">
            <w:pPr>
              <w:rPr>
                <w:rFonts w:cstheme="minorHAnsi"/>
                <w:sz w:val="15"/>
                <w:szCs w:val="15"/>
              </w:rPr>
            </w:pPr>
            <w:bookmarkStart w:id="0" w:name="_GoBack"/>
            <w:bookmarkEnd w:id="0"/>
          </w:p>
        </w:tc>
      </w:tr>
      <w:tr w:rsidR="00075783" w:rsidRPr="00E622B9" w:rsidTr="00560AC4">
        <w:trPr>
          <w:trHeight w:val="253"/>
        </w:trPr>
        <w:tc>
          <w:tcPr>
            <w:tcW w:w="2235" w:type="dxa"/>
            <w:vMerge w:val="restart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b/>
                <w:sz w:val="15"/>
                <w:szCs w:val="15"/>
              </w:rPr>
              <w:lastRenderedPageBreak/>
              <w:t>the</w:t>
            </w:r>
            <w:proofErr w:type="spellEnd"/>
            <w:proofErr w:type="gram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host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organisation</w:t>
            </w:r>
            <w:proofErr w:type="spellEnd"/>
          </w:p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b/>
                <w:sz w:val="15"/>
                <w:szCs w:val="15"/>
              </w:rPr>
              <w:t>undertakes</w:t>
            </w:r>
            <w:proofErr w:type="spellEnd"/>
            <w:proofErr w:type="gramEnd"/>
            <w:r w:rsidRPr="002636EF">
              <w:rPr>
                <w:rFonts w:cstheme="minorHAnsi"/>
                <w:b/>
                <w:sz w:val="15"/>
                <w:szCs w:val="15"/>
              </w:rPr>
              <w:t xml:space="preserve"> to:</w:t>
            </w:r>
          </w:p>
        </w:tc>
        <w:tc>
          <w:tcPr>
            <w:tcW w:w="6976" w:type="dxa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23" w:right="-34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sz w:val="15"/>
                <w:szCs w:val="15"/>
              </w:rPr>
              <w:t>assign</w:t>
            </w:r>
            <w:proofErr w:type="spellEnd"/>
            <w:proofErr w:type="gram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r w:rsidRPr="002636EF">
              <w:rPr>
                <w:rFonts w:cstheme="minorHAnsi"/>
                <w:sz w:val="15"/>
                <w:szCs w:val="15"/>
              </w:rPr>
              <w:t xml:space="preserve">to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students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tasks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responsibilities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(as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stipulated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in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training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agreement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) to match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their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knowledge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,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skills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,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competencies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training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objectives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ensure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that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appropriate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equipment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support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is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available</w:t>
            </w:r>
            <w:proofErr w:type="spellEnd"/>
          </w:p>
        </w:tc>
      </w:tr>
      <w:tr w:rsidR="00075783" w:rsidRPr="00E622B9" w:rsidTr="00560AC4">
        <w:trPr>
          <w:trHeight w:val="252"/>
        </w:trPr>
        <w:tc>
          <w:tcPr>
            <w:tcW w:w="2235" w:type="dxa"/>
            <w:vMerge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76" w:type="dxa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23" w:right="-34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sz w:val="15"/>
                <w:szCs w:val="15"/>
              </w:rPr>
              <w:t>draw</w:t>
            </w:r>
            <w:proofErr w:type="spellEnd"/>
            <w:proofErr w:type="gram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r w:rsidRPr="002636EF">
              <w:rPr>
                <w:rFonts w:cstheme="minorHAnsi"/>
                <w:b/>
                <w:sz w:val="15"/>
                <w:szCs w:val="15"/>
              </w:rPr>
              <w:t xml:space="preserve">a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contract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or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equivalent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document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for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placement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in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accordance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with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requirements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of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national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legislation</w:t>
            </w:r>
            <w:proofErr w:type="spellEnd"/>
          </w:p>
        </w:tc>
      </w:tr>
      <w:tr w:rsidR="00075783" w:rsidRPr="00E622B9" w:rsidTr="00560AC4">
        <w:trPr>
          <w:trHeight w:val="252"/>
        </w:trPr>
        <w:tc>
          <w:tcPr>
            <w:tcW w:w="2235" w:type="dxa"/>
            <w:vMerge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76" w:type="dxa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23" w:right="-34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b/>
                <w:sz w:val="15"/>
                <w:szCs w:val="15"/>
              </w:rPr>
              <w:t>appoint</w:t>
            </w:r>
            <w:proofErr w:type="spellEnd"/>
            <w:proofErr w:type="gramEnd"/>
            <w:r w:rsidRPr="002636EF">
              <w:rPr>
                <w:rFonts w:cstheme="minorHAnsi"/>
                <w:b/>
                <w:sz w:val="15"/>
                <w:szCs w:val="15"/>
              </w:rPr>
              <w:t xml:space="preserve"> a mentor</w:t>
            </w:r>
            <w:r w:rsidRPr="002636EF">
              <w:rPr>
                <w:rFonts w:cstheme="minorHAnsi"/>
                <w:sz w:val="15"/>
                <w:szCs w:val="15"/>
              </w:rPr>
              <w:t xml:space="preserve"> to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advise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students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,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help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them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with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their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integration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in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host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environment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monitor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their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training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progress</w:t>
            </w:r>
            <w:proofErr w:type="spellEnd"/>
          </w:p>
        </w:tc>
      </w:tr>
      <w:tr w:rsidR="00075783" w:rsidRPr="00E622B9" w:rsidTr="00560AC4">
        <w:trPr>
          <w:trHeight w:val="252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76" w:type="dxa"/>
            <w:tcBorders>
              <w:bottom w:val="single" w:sz="4" w:space="0" w:color="auto"/>
            </w:tcBorders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23" w:right="-34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sz w:val="15"/>
                <w:szCs w:val="15"/>
              </w:rPr>
              <w:t>provide</w:t>
            </w:r>
            <w:proofErr w:type="spellEnd"/>
            <w:proofErr w:type="gram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practical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support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if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required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,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check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appropriate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insurance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cover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facilitate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understanding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of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culture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of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host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country</w:t>
            </w:r>
          </w:p>
        </w:tc>
      </w:tr>
      <w:tr w:rsidR="00075783" w:rsidRPr="00E622B9" w:rsidTr="00560AC4">
        <w:trPr>
          <w:trHeight w:val="70"/>
        </w:trPr>
        <w:tc>
          <w:tcPr>
            <w:tcW w:w="9211" w:type="dxa"/>
            <w:gridSpan w:val="2"/>
            <w:shd w:val="pct10" w:color="auto" w:fill="auto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75783" w:rsidRPr="00E622B9" w:rsidTr="00560AC4">
        <w:trPr>
          <w:trHeight w:val="256"/>
        </w:trPr>
        <w:tc>
          <w:tcPr>
            <w:tcW w:w="2235" w:type="dxa"/>
            <w:vMerge w:val="restart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b/>
                <w:sz w:val="15"/>
                <w:szCs w:val="15"/>
              </w:rPr>
              <w:t>the</w:t>
            </w:r>
            <w:proofErr w:type="spellEnd"/>
            <w:proofErr w:type="gram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</w:p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b/>
                <w:sz w:val="15"/>
                <w:szCs w:val="15"/>
              </w:rPr>
              <w:t>student</w:t>
            </w:r>
            <w:proofErr w:type="spellEnd"/>
            <w:proofErr w:type="gram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</w:p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b/>
                <w:sz w:val="15"/>
                <w:szCs w:val="15"/>
              </w:rPr>
              <w:t>undertakes</w:t>
            </w:r>
            <w:proofErr w:type="spellEnd"/>
            <w:proofErr w:type="gramEnd"/>
            <w:r w:rsidRPr="002636EF">
              <w:rPr>
                <w:rFonts w:cstheme="minorHAnsi"/>
                <w:b/>
                <w:sz w:val="15"/>
                <w:szCs w:val="15"/>
              </w:rPr>
              <w:t xml:space="preserve"> to:</w:t>
            </w:r>
          </w:p>
        </w:tc>
        <w:tc>
          <w:tcPr>
            <w:tcW w:w="6976" w:type="dxa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51" w:right="-76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sz w:val="15"/>
                <w:szCs w:val="15"/>
              </w:rPr>
              <w:t>comply</w:t>
            </w:r>
            <w:proofErr w:type="spellEnd"/>
            <w:proofErr w:type="gram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with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all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arrangements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negotiated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for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his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>/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her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placement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to do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his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>/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her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best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to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make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placement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a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success</w:t>
            </w:r>
            <w:proofErr w:type="spellEnd"/>
          </w:p>
        </w:tc>
      </w:tr>
      <w:tr w:rsidR="00075783" w:rsidRPr="00E622B9" w:rsidTr="00560AC4">
        <w:trPr>
          <w:trHeight w:val="254"/>
        </w:trPr>
        <w:tc>
          <w:tcPr>
            <w:tcW w:w="2235" w:type="dxa"/>
            <w:vMerge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76" w:type="dxa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51" w:right="-76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sz w:val="15"/>
                <w:szCs w:val="15"/>
              </w:rPr>
              <w:t>abide</w:t>
            </w:r>
            <w:proofErr w:type="spellEnd"/>
            <w:proofErr w:type="gram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by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r w:rsidRPr="002636EF">
              <w:rPr>
                <w:rFonts w:cstheme="minorHAnsi"/>
                <w:b/>
                <w:sz w:val="15"/>
                <w:szCs w:val="15"/>
              </w:rPr>
              <w:t xml:space="preserve">rules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b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regulations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of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host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organisation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,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its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normal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working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hours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,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code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of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conduct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rules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of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confidentiality</w:t>
            </w:r>
            <w:proofErr w:type="spellEnd"/>
          </w:p>
        </w:tc>
      </w:tr>
      <w:tr w:rsidR="00075783" w:rsidRPr="00E622B9" w:rsidTr="00560AC4">
        <w:trPr>
          <w:trHeight w:val="254"/>
        </w:trPr>
        <w:tc>
          <w:tcPr>
            <w:tcW w:w="2235" w:type="dxa"/>
            <w:vMerge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76" w:type="dxa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51" w:right="-76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b/>
                <w:sz w:val="15"/>
                <w:szCs w:val="15"/>
              </w:rPr>
              <w:t>communicate</w:t>
            </w:r>
            <w:proofErr w:type="spellEnd"/>
            <w:proofErr w:type="gram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with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sending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institution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about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any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problem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or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changes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regarding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placement</w:t>
            </w:r>
            <w:proofErr w:type="spellEnd"/>
          </w:p>
        </w:tc>
      </w:tr>
      <w:tr w:rsidR="00075783" w:rsidRPr="00E622B9" w:rsidTr="00560AC4">
        <w:trPr>
          <w:trHeight w:val="254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76" w:type="dxa"/>
            <w:tcBorders>
              <w:bottom w:val="single" w:sz="4" w:space="0" w:color="auto"/>
            </w:tcBorders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51" w:right="-76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2636EF">
              <w:rPr>
                <w:rFonts w:cstheme="minorHAnsi"/>
                <w:b/>
                <w:sz w:val="15"/>
                <w:szCs w:val="15"/>
              </w:rPr>
              <w:t>submit</w:t>
            </w:r>
            <w:proofErr w:type="spellEnd"/>
            <w:proofErr w:type="gramEnd"/>
            <w:r w:rsidRPr="002636EF">
              <w:rPr>
                <w:rFonts w:cstheme="minorHAnsi"/>
                <w:b/>
                <w:sz w:val="15"/>
                <w:szCs w:val="15"/>
              </w:rPr>
              <w:t xml:space="preserve"> a </w:t>
            </w:r>
            <w:proofErr w:type="spellStart"/>
            <w:r w:rsidRPr="002636EF">
              <w:rPr>
                <w:rFonts w:cstheme="minorHAnsi"/>
                <w:b/>
                <w:sz w:val="15"/>
                <w:szCs w:val="15"/>
              </w:rPr>
              <w:t>report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in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specified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format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and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any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required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supporting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documents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at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end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of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placement</w:t>
            </w:r>
            <w:proofErr w:type="spellEnd"/>
          </w:p>
        </w:tc>
      </w:tr>
      <w:tr w:rsidR="00075783" w:rsidRPr="00E622B9" w:rsidTr="00560AC4">
        <w:trPr>
          <w:trHeight w:val="70"/>
        </w:trPr>
        <w:tc>
          <w:tcPr>
            <w:tcW w:w="9211" w:type="dxa"/>
            <w:gridSpan w:val="2"/>
            <w:shd w:val="pct10" w:color="auto" w:fill="auto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75783" w:rsidRPr="00E622B9" w:rsidTr="00560AC4">
        <w:tc>
          <w:tcPr>
            <w:tcW w:w="9211" w:type="dxa"/>
            <w:gridSpan w:val="2"/>
            <w:vAlign w:val="center"/>
          </w:tcPr>
          <w:p w:rsidR="00075783" w:rsidRPr="002636EF" w:rsidRDefault="00075783" w:rsidP="00560AC4">
            <w:pPr>
              <w:autoSpaceDE w:val="0"/>
              <w:autoSpaceDN w:val="0"/>
              <w:adjustRightInd w:val="0"/>
              <w:spacing w:line="360" w:lineRule="auto"/>
              <w:ind w:left="-56" w:right="-77"/>
              <w:rPr>
                <w:rFonts w:cstheme="minorHAnsi"/>
                <w:sz w:val="15"/>
                <w:szCs w:val="15"/>
              </w:rPr>
            </w:pPr>
            <w:r w:rsidRPr="002636EF">
              <w:rPr>
                <w:rFonts w:cstheme="minorHAnsi"/>
                <w:sz w:val="15"/>
                <w:szCs w:val="15"/>
              </w:rPr>
              <w:t xml:space="preserve">* </w:t>
            </w:r>
            <w:proofErr w:type="gramStart"/>
            <w:r w:rsidRPr="002636EF">
              <w:rPr>
                <w:rFonts w:cstheme="minorHAnsi"/>
                <w:sz w:val="15"/>
                <w:szCs w:val="15"/>
              </w:rPr>
              <w:t>in</w:t>
            </w:r>
            <w:proofErr w:type="gram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event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that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higher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education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institution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is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integrated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in a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consortium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,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its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commitments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may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be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shared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with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co-ordinating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organisation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of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the</w:t>
            </w:r>
            <w:proofErr w:type="spellEnd"/>
            <w:r w:rsidRPr="002636E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2636EF">
              <w:rPr>
                <w:rFonts w:cstheme="minorHAnsi"/>
                <w:sz w:val="15"/>
                <w:szCs w:val="15"/>
              </w:rPr>
              <w:t>consortium</w:t>
            </w:r>
            <w:proofErr w:type="spellEnd"/>
          </w:p>
        </w:tc>
      </w:tr>
    </w:tbl>
    <w:p w:rsidR="00401AFF" w:rsidRDefault="00401AFF"/>
    <w:sectPr w:rsidR="00401AF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83" w:rsidRDefault="00075783" w:rsidP="00075783">
      <w:pPr>
        <w:spacing w:after="0" w:line="240" w:lineRule="auto"/>
      </w:pPr>
      <w:r>
        <w:separator/>
      </w:r>
    </w:p>
  </w:endnote>
  <w:endnote w:type="continuationSeparator" w:id="0">
    <w:p w:rsidR="00075783" w:rsidRDefault="00075783" w:rsidP="0007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83" w:rsidRDefault="00075783">
    <w:pPr>
      <w:pStyle w:val="Rodap"/>
    </w:pPr>
  </w:p>
  <w:p w:rsidR="00075783" w:rsidRDefault="00075783">
    <w:pPr>
      <w:pStyle w:val="Rodap"/>
    </w:pPr>
  </w:p>
  <w:p w:rsidR="00075783" w:rsidRDefault="00075783">
    <w:pPr>
      <w:pStyle w:val="Rodap"/>
    </w:pPr>
  </w:p>
  <w:p w:rsidR="00075783" w:rsidRDefault="00075783">
    <w:pPr>
      <w:pStyle w:val="Rodap"/>
    </w:pPr>
  </w:p>
  <w:p w:rsidR="00075783" w:rsidRDefault="00075783">
    <w:pPr>
      <w:pStyle w:val="Rodap"/>
    </w:pPr>
  </w:p>
  <w:p w:rsidR="00075783" w:rsidRDefault="00075783">
    <w:pPr>
      <w:pStyle w:val="Rodap"/>
    </w:pPr>
  </w:p>
  <w:p w:rsidR="00075783" w:rsidRDefault="00075783">
    <w:pPr>
      <w:pStyle w:val="Rodap"/>
    </w:pPr>
  </w:p>
  <w:p w:rsidR="00075783" w:rsidRDefault="00075783">
    <w:pPr>
      <w:pStyle w:val="Rodap"/>
    </w:pPr>
    <w:r w:rsidRPr="00075783">
      <w:drawing>
        <wp:anchor distT="0" distB="0" distL="114300" distR="114300" simplePos="0" relativeHeight="251659264" behindDoc="1" locked="0" layoutInCell="1" allowOverlap="1" wp14:anchorId="063577F3" wp14:editId="4C47536F">
          <wp:simplePos x="0" y="0"/>
          <wp:positionH relativeFrom="column">
            <wp:posOffset>-165735</wp:posOffset>
          </wp:positionH>
          <wp:positionV relativeFrom="paragraph">
            <wp:posOffset>-614680</wp:posOffset>
          </wp:positionV>
          <wp:extent cx="1576705" cy="561975"/>
          <wp:effectExtent l="19050" t="0" r="4445" b="0"/>
          <wp:wrapNone/>
          <wp:docPr id="8" name="Imagem 17" descr="EAC_Yotm_logo_PT_20110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AC_Yotm_logo_PT_201101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5783">
      <w:drawing>
        <wp:anchor distT="0" distB="0" distL="114300" distR="114300" simplePos="0" relativeHeight="251660288" behindDoc="1" locked="0" layoutInCell="1" allowOverlap="1" wp14:anchorId="4DD75B2C" wp14:editId="59D180F9">
          <wp:simplePos x="0" y="0"/>
          <wp:positionH relativeFrom="column">
            <wp:posOffset>-99060</wp:posOffset>
          </wp:positionH>
          <wp:positionV relativeFrom="paragraph">
            <wp:posOffset>71120</wp:posOffset>
          </wp:positionV>
          <wp:extent cx="1256030" cy="400050"/>
          <wp:effectExtent l="19050" t="0" r="1270" b="0"/>
          <wp:wrapNone/>
          <wp:docPr id="10" name="Imagem 1" descr="EAC_EU_4c_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C_EU_4c_P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5783">
      <w:drawing>
        <wp:anchor distT="0" distB="0" distL="114300" distR="114300" simplePos="0" relativeHeight="251661312" behindDoc="1" locked="0" layoutInCell="1" allowOverlap="1" wp14:anchorId="20684D53" wp14:editId="5C6B3820">
          <wp:simplePos x="0" y="0"/>
          <wp:positionH relativeFrom="column">
            <wp:posOffset>3131820</wp:posOffset>
          </wp:positionH>
          <wp:positionV relativeFrom="paragraph">
            <wp:posOffset>-576580</wp:posOffset>
          </wp:positionV>
          <wp:extent cx="3267075" cy="1685925"/>
          <wp:effectExtent l="19050" t="0" r="9525" b="0"/>
          <wp:wrapNone/>
          <wp:docPr id="7" name="Imagem 2" descr="Logo_Proalv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oalv_H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5783" w:rsidRDefault="000757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83" w:rsidRDefault="00075783" w:rsidP="00075783">
      <w:pPr>
        <w:spacing w:after="0" w:line="240" w:lineRule="auto"/>
      </w:pPr>
      <w:r>
        <w:separator/>
      </w:r>
    </w:p>
  </w:footnote>
  <w:footnote w:type="continuationSeparator" w:id="0">
    <w:p w:rsidR="00075783" w:rsidRDefault="00075783" w:rsidP="00075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83" w:rsidRDefault="00075783">
    <w:pPr>
      <w:pStyle w:val="Cabealho"/>
    </w:pPr>
  </w:p>
  <w:p w:rsidR="00075783" w:rsidRDefault="00075783" w:rsidP="00075783">
    <w:pPr>
      <w:pStyle w:val="Cabealho"/>
      <w:jc w:val="center"/>
    </w:pPr>
    <w:r w:rsidRPr="007610B0">
      <w:rPr>
        <w:noProof/>
        <w:lang w:eastAsia="pt-PT"/>
      </w:rPr>
      <w:drawing>
        <wp:inline distT="0" distB="0" distL="0" distR="0" wp14:anchorId="7AAE3042" wp14:editId="077E4F63">
          <wp:extent cx="1366140" cy="1260000"/>
          <wp:effectExtent l="19050" t="0" r="5460" b="0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c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14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5783" w:rsidRDefault="000757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83"/>
    <w:rsid w:val="00075783"/>
    <w:rsid w:val="0040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7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75783"/>
  </w:style>
  <w:style w:type="paragraph" w:styleId="Rodap">
    <w:name w:val="footer"/>
    <w:basedOn w:val="Normal"/>
    <w:link w:val="RodapCarcter"/>
    <w:uiPriority w:val="99"/>
    <w:unhideWhenUsed/>
    <w:rsid w:val="0007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75783"/>
  </w:style>
  <w:style w:type="paragraph" w:styleId="Textodebalo">
    <w:name w:val="Balloon Text"/>
    <w:basedOn w:val="Normal"/>
    <w:link w:val="TextodebaloCarcter"/>
    <w:uiPriority w:val="99"/>
    <w:semiHidden/>
    <w:unhideWhenUsed/>
    <w:rsid w:val="0007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5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7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75783"/>
  </w:style>
  <w:style w:type="paragraph" w:styleId="Rodap">
    <w:name w:val="footer"/>
    <w:basedOn w:val="Normal"/>
    <w:link w:val="RodapCarcter"/>
    <w:uiPriority w:val="99"/>
    <w:unhideWhenUsed/>
    <w:rsid w:val="0007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75783"/>
  </w:style>
  <w:style w:type="paragraph" w:styleId="Textodebalo">
    <w:name w:val="Balloon Text"/>
    <w:basedOn w:val="Normal"/>
    <w:link w:val="TextodebaloCarcter"/>
    <w:uiPriority w:val="99"/>
    <w:semiHidden/>
    <w:unhideWhenUsed/>
    <w:rsid w:val="0007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5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817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Utilizador do Windows</cp:lastModifiedBy>
  <cp:revision>1</cp:revision>
  <dcterms:created xsi:type="dcterms:W3CDTF">2012-10-23T14:12:00Z</dcterms:created>
  <dcterms:modified xsi:type="dcterms:W3CDTF">2012-10-23T14:21:00Z</dcterms:modified>
</cp:coreProperties>
</file>